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F1" w:rsidRDefault="00F644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44F1" w:rsidRDefault="00F644F1">
      <w:pPr>
        <w:pStyle w:val="ConsPlusNormal"/>
        <w:jc w:val="both"/>
        <w:outlineLvl w:val="0"/>
      </w:pPr>
    </w:p>
    <w:p w:rsidR="00F644F1" w:rsidRDefault="00F644F1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F644F1" w:rsidRDefault="00F644F1">
      <w:pPr>
        <w:pStyle w:val="ConsPlusTitle"/>
        <w:jc w:val="center"/>
      </w:pPr>
    </w:p>
    <w:p w:rsidR="00F644F1" w:rsidRDefault="00F644F1">
      <w:pPr>
        <w:pStyle w:val="ConsPlusTitle"/>
        <w:jc w:val="center"/>
      </w:pPr>
      <w:r>
        <w:t>ПРИКАЗ</w:t>
      </w:r>
    </w:p>
    <w:p w:rsidR="00F644F1" w:rsidRDefault="00F644F1">
      <w:pPr>
        <w:pStyle w:val="ConsPlusTitle"/>
        <w:jc w:val="center"/>
      </w:pPr>
      <w:r>
        <w:t>от 25 декабря 2015 г. N 1857</w:t>
      </w:r>
    </w:p>
    <w:p w:rsidR="00F644F1" w:rsidRDefault="00F644F1">
      <w:pPr>
        <w:pStyle w:val="ConsPlusTitle"/>
        <w:jc w:val="center"/>
      </w:pPr>
    </w:p>
    <w:p w:rsidR="00F644F1" w:rsidRDefault="00F644F1">
      <w:pPr>
        <w:pStyle w:val="ConsPlusTitle"/>
        <w:jc w:val="center"/>
      </w:pPr>
      <w:r>
        <w:t xml:space="preserve">ОБ ОСУЩЕСТВЛЕНИИ </w:t>
      </w:r>
      <w:proofErr w:type="gramStart"/>
      <w:r>
        <w:t>ОБЛАСТНЫМИ</w:t>
      </w:r>
      <w:proofErr w:type="gramEnd"/>
      <w:r>
        <w:t xml:space="preserve"> ГОСУДАРСТВЕННЫМИ БЮДЖЕТНЫМИ</w:t>
      </w:r>
    </w:p>
    <w:p w:rsidR="00F644F1" w:rsidRDefault="00F644F1">
      <w:pPr>
        <w:pStyle w:val="ConsPlusTitle"/>
        <w:jc w:val="center"/>
      </w:pPr>
      <w:r>
        <w:t>И АВТОНОМНЫМИ УЧРЕЖДЕНИЯМИ ПОЛНОМОЧИЙ УПРАВЛЕНИЯ</w:t>
      </w:r>
    </w:p>
    <w:p w:rsidR="00F644F1" w:rsidRDefault="00F644F1">
      <w:pPr>
        <w:pStyle w:val="ConsPlusTitle"/>
        <w:jc w:val="center"/>
      </w:pPr>
      <w:r>
        <w:t xml:space="preserve">ЗДРАВООХРАНЕНИЯ ЛИПЕЦКОЙ ОБЛАСТИ ПО ИСПОЛНЕНИЮ </w:t>
      </w:r>
      <w:proofErr w:type="gramStart"/>
      <w:r>
        <w:t>ПУБЛИЧНЫХ</w:t>
      </w:r>
      <w:proofErr w:type="gramEnd"/>
    </w:p>
    <w:p w:rsidR="00F644F1" w:rsidRDefault="00F644F1">
      <w:pPr>
        <w:pStyle w:val="ConsPlusTitle"/>
        <w:jc w:val="center"/>
      </w:pPr>
      <w:r>
        <w:t>ОБЯЗАТЕЛЬСТВ ПЕРЕД ФИЗИЧЕСКИМ ЛИЦОМ, ПОДЛЕЖАЩИХ ИСПОЛНЕНИЮ</w:t>
      </w:r>
    </w:p>
    <w:p w:rsidR="00F644F1" w:rsidRDefault="00F644F1">
      <w:pPr>
        <w:pStyle w:val="ConsPlusTitle"/>
        <w:jc w:val="center"/>
      </w:pPr>
      <w:r>
        <w:t>В ДЕНЕЖНОЙ ФОРМЕ, И ФИНАНСОВОМ ОБЕСПЕЧЕНИИ ИХ ОСУЩЕСТВЛЕНИЯ</w:t>
      </w: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15 ноября 2010 года N 389 "О Порядке осуществления областным государственным бюджетным или автономным учреждением полномочий исполнительного органа государственной власти по исполнению публичных обязательств перед физическим лицом, подлежащих исполнению в денежной форме, и финансового обеспечения их осуществления" приказываю: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осуществления областными государственными бюджетными и автономными учреждениями полномочий управления здравоохранения Липецкой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осуществления, согласно приложению 1.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8" w:history="1">
        <w:r>
          <w:rPr>
            <w:color w:val="0000FF"/>
          </w:rPr>
          <w:t>Перечень</w:t>
        </w:r>
      </w:hyperlink>
      <w:r>
        <w:t xml:space="preserve"> публичных обязательств, </w:t>
      </w:r>
      <w:proofErr w:type="gramStart"/>
      <w:r>
        <w:t>полномочия</w:t>
      </w:r>
      <w:proofErr w:type="gramEnd"/>
      <w:r>
        <w:t xml:space="preserve"> по осуществлению которых передаются управлением здравоохранения Липецкой области государственным бюджетным и автономным учреждениям, согласно приложению 2.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 xml:space="preserve">3. Утвердить форму </w:t>
      </w:r>
      <w:hyperlink w:anchor="P242" w:history="1">
        <w:r>
          <w:rPr>
            <w:color w:val="0000FF"/>
          </w:rPr>
          <w:t>отчета</w:t>
        </w:r>
      </w:hyperlink>
      <w:r>
        <w:t xml:space="preserve"> об осуществлении государственными бюджетными и автономными учреждениями полномочий управления здравоохранения Липецкой области по исполнению публичных обязательств перед физическим лицом, подлежащих исполнению в денежной форме, и финансовом обеспечении их осуществления согласно приложению 3.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4. Начальнику финансово-экономического отдела Зайцевой О.Н. обеспечить опубликование настоящего приказа в "Липецкой газете".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5. Начальнику отдела информатизации здравоохранения Карнозе В.В. обеспечить размещение настоящего приказа на официальном сайте управления здравоохранения Липецкой области в сети "Интернет".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6. Настоящий приказ вступает в силу с 1 января 2016 года.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начальника управления Артемову Т.В.</w:t>
      </w: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right"/>
      </w:pPr>
      <w:r>
        <w:t>Начальник</w:t>
      </w:r>
    </w:p>
    <w:p w:rsidR="00F644F1" w:rsidRDefault="00F644F1">
      <w:pPr>
        <w:pStyle w:val="ConsPlusNormal"/>
        <w:jc w:val="right"/>
      </w:pPr>
      <w:r>
        <w:t>управления здравоохранения</w:t>
      </w:r>
    </w:p>
    <w:p w:rsidR="00F644F1" w:rsidRDefault="00F644F1">
      <w:pPr>
        <w:pStyle w:val="ConsPlusNormal"/>
        <w:jc w:val="right"/>
      </w:pPr>
      <w:r>
        <w:t>Липецкой области</w:t>
      </w:r>
    </w:p>
    <w:p w:rsidR="00F644F1" w:rsidRDefault="00F644F1">
      <w:pPr>
        <w:pStyle w:val="ConsPlusNormal"/>
        <w:jc w:val="right"/>
      </w:pPr>
      <w:r>
        <w:t>Л.И.ЛЕТНИКОВА</w:t>
      </w: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right"/>
        <w:outlineLvl w:val="0"/>
      </w:pPr>
      <w:r>
        <w:lastRenderedPageBreak/>
        <w:t>Приложение 1</w:t>
      </w:r>
    </w:p>
    <w:p w:rsidR="00F644F1" w:rsidRDefault="00F644F1">
      <w:pPr>
        <w:pStyle w:val="ConsPlusNormal"/>
        <w:jc w:val="right"/>
      </w:pPr>
      <w:r>
        <w:t>к приказу</w:t>
      </w:r>
    </w:p>
    <w:p w:rsidR="00F644F1" w:rsidRDefault="00F644F1">
      <w:pPr>
        <w:pStyle w:val="ConsPlusNormal"/>
        <w:jc w:val="right"/>
      </w:pPr>
      <w:r>
        <w:t>управления здравоохранения</w:t>
      </w:r>
    </w:p>
    <w:p w:rsidR="00F644F1" w:rsidRDefault="00F644F1">
      <w:pPr>
        <w:pStyle w:val="ConsPlusNormal"/>
        <w:jc w:val="right"/>
      </w:pPr>
      <w:r>
        <w:t>Липецкой области</w:t>
      </w:r>
    </w:p>
    <w:p w:rsidR="00F644F1" w:rsidRDefault="00F644F1">
      <w:pPr>
        <w:pStyle w:val="ConsPlusNormal"/>
        <w:jc w:val="right"/>
      </w:pPr>
      <w:r>
        <w:t xml:space="preserve">"Об осуществлении </w:t>
      </w:r>
      <w:proofErr w:type="gramStart"/>
      <w:r>
        <w:t>областными</w:t>
      </w:r>
      <w:proofErr w:type="gramEnd"/>
    </w:p>
    <w:p w:rsidR="00F644F1" w:rsidRDefault="00F644F1">
      <w:pPr>
        <w:pStyle w:val="ConsPlusNormal"/>
        <w:jc w:val="right"/>
      </w:pPr>
      <w:r>
        <w:t>государственными бюджетными</w:t>
      </w:r>
    </w:p>
    <w:p w:rsidR="00F644F1" w:rsidRDefault="00F644F1">
      <w:pPr>
        <w:pStyle w:val="ConsPlusNormal"/>
        <w:jc w:val="right"/>
      </w:pPr>
      <w:r>
        <w:t>и автономными учреждениями</w:t>
      </w:r>
    </w:p>
    <w:p w:rsidR="00F644F1" w:rsidRDefault="00F644F1">
      <w:pPr>
        <w:pStyle w:val="ConsPlusNormal"/>
        <w:jc w:val="right"/>
      </w:pPr>
      <w:r>
        <w:t>полномочий управления</w:t>
      </w:r>
    </w:p>
    <w:p w:rsidR="00F644F1" w:rsidRDefault="00F644F1">
      <w:pPr>
        <w:pStyle w:val="ConsPlusNormal"/>
        <w:jc w:val="right"/>
      </w:pPr>
      <w:r>
        <w:t>здравоохранения Липецкой области</w:t>
      </w:r>
    </w:p>
    <w:p w:rsidR="00F644F1" w:rsidRDefault="00F644F1">
      <w:pPr>
        <w:pStyle w:val="ConsPlusNormal"/>
        <w:jc w:val="right"/>
      </w:pPr>
      <w:r>
        <w:t xml:space="preserve">по исполнению </w:t>
      </w:r>
      <w:proofErr w:type="gramStart"/>
      <w:r>
        <w:t>публичных</w:t>
      </w:r>
      <w:proofErr w:type="gramEnd"/>
    </w:p>
    <w:p w:rsidR="00F644F1" w:rsidRDefault="00F644F1">
      <w:pPr>
        <w:pStyle w:val="ConsPlusNormal"/>
        <w:jc w:val="right"/>
      </w:pPr>
      <w:r>
        <w:t xml:space="preserve">обязательств перед </w:t>
      </w:r>
      <w:proofErr w:type="gramStart"/>
      <w:r>
        <w:t>физическим</w:t>
      </w:r>
      <w:proofErr w:type="gramEnd"/>
    </w:p>
    <w:p w:rsidR="00F644F1" w:rsidRDefault="00F644F1">
      <w:pPr>
        <w:pStyle w:val="ConsPlusNormal"/>
        <w:jc w:val="right"/>
      </w:pPr>
      <w:r>
        <w:t>лицом, подлежащих исполнению</w:t>
      </w:r>
    </w:p>
    <w:p w:rsidR="00F644F1" w:rsidRDefault="00F644F1">
      <w:pPr>
        <w:pStyle w:val="ConsPlusNormal"/>
        <w:jc w:val="right"/>
      </w:pPr>
      <w:r>
        <w:t xml:space="preserve">в денежной форме, и </w:t>
      </w:r>
      <w:proofErr w:type="gramStart"/>
      <w:r>
        <w:t>финансовом</w:t>
      </w:r>
      <w:proofErr w:type="gramEnd"/>
    </w:p>
    <w:p w:rsidR="00F644F1" w:rsidRDefault="00F644F1">
      <w:pPr>
        <w:pStyle w:val="ConsPlusNormal"/>
        <w:jc w:val="right"/>
      </w:pPr>
      <w:proofErr w:type="gramStart"/>
      <w:r>
        <w:t>обеспечении</w:t>
      </w:r>
      <w:proofErr w:type="gramEnd"/>
      <w:r>
        <w:t xml:space="preserve"> их осуществления"</w:t>
      </w: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Title"/>
        <w:jc w:val="center"/>
      </w:pPr>
      <w:bookmarkStart w:id="0" w:name="P45"/>
      <w:bookmarkEnd w:id="0"/>
      <w:r>
        <w:t>ПОРЯДОК</w:t>
      </w:r>
    </w:p>
    <w:p w:rsidR="00F644F1" w:rsidRDefault="00F644F1">
      <w:pPr>
        <w:pStyle w:val="ConsPlusTitle"/>
        <w:jc w:val="center"/>
      </w:pPr>
      <w:r>
        <w:t xml:space="preserve">ОСУЩЕСТВЛЕНИЯ </w:t>
      </w:r>
      <w:proofErr w:type="gramStart"/>
      <w:r>
        <w:t>ОБЛАСТНЫМИ</w:t>
      </w:r>
      <w:proofErr w:type="gramEnd"/>
      <w:r>
        <w:t xml:space="preserve"> ГОСУДАРСТВЕННЫМИ БЮДЖЕТНЫМИ</w:t>
      </w:r>
    </w:p>
    <w:p w:rsidR="00F644F1" w:rsidRDefault="00F644F1">
      <w:pPr>
        <w:pStyle w:val="ConsPlusTitle"/>
        <w:jc w:val="center"/>
      </w:pPr>
      <w:r>
        <w:t>И АВТОНОМНЫМИ УЧРЕЖДЕНИЯМИ ПОЛНОМОЧИЙ УПРАВЛЕНИЯ</w:t>
      </w:r>
    </w:p>
    <w:p w:rsidR="00F644F1" w:rsidRDefault="00F644F1">
      <w:pPr>
        <w:pStyle w:val="ConsPlusTitle"/>
        <w:jc w:val="center"/>
      </w:pPr>
      <w:r>
        <w:t xml:space="preserve">ЗДРАВООХРАНЕНИЯ ЛИПЕЦКОЙ ОБЛАСТИ ПО ИСПОЛНЕНИЮ </w:t>
      </w:r>
      <w:proofErr w:type="gramStart"/>
      <w:r>
        <w:t>ПУБЛИЧНЫХ</w:t>
      </w:r>
      <w:proofErr w:type="gramEnd"/>
    </w:p>
    <w:p w:rsidR="00F644F1" w:rsidRDefault="00F644F1">
      <w:pPr>
        <w:pStyle w:val="ConsPlusTitle"/>
        <w:jc w:val="center"/>
      </w:pPr>
      <w:r>
        <w:t>ОБЯЗАТЕЛЬСТВ ПЕРЕД ФИЗИЧЕСКИМ ЛИЦОМ, ПОДЛЕЖАЩИХ ИСПОЛНЕНИЮ</w:t>
      </w:r>
    </w:p>
    <w:p w:rsidR="00F644F1" w:rsidRDefault="00F644F1">
      <w:pPr>
        <w:pStyle w:val="ConsPlusTitle"/>
        <w:jc w:val="center"/>
      </w:pPr>
      <w:r>
        <w:t>В ДЕНЕЖНОЙ ФОРМЕ, И ФИНАНСОВОГО ОБЕСПЕЧЕНИЯ ИХ ОСУЩЕСТВЛЕНИЯ</w:t>
      </w: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осуществления государственными бюджетными и автономными учреждениями, являющимися получателями субсидий, предусмотренных </w:t>
      </w:r>
      <w:hyperlink r:id="rId7" w:history="1">
        <w:r>
          <w:rPr>
            <w:color w:val="0000FF"/>
          </w:rPr>
          <w:t>статьей 78.1</w:t>
        </w:r>
      </w:hyperlink>
      <w:r>
        <w:t xml:space="preserve"> Бюджетного кодекса РФ (далее - Учреждение) полномочий управления здравоохранения Липецкой области, осуществляющего функции и полномочия учредителя Учреждения (далее - Управление),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 (далее - публичные обязательства).</w:t>
      </w:r>
      <w:proofErr w:type="gramEnd"/>
    </w:p>
    <w:p w:rsidR="00F644F1" w:rsidRDefault="00F644F1">
      <w:pPr>
        <w:pStyle w:val="ConsPlusNormal"/>
        <w:spacing w:before="220"/>
        <w:ind w:firstLine="540"/>
        <w:jc w:val="both"/>
      </w:pPr>
      <w:r>
        <w:t>2. Финансовое обеспечение осуществления Учреждением полномочий Управления по исполнению публичных обязатель</w:t>
      </w:r>
      <w:proofErr w:type="gramStart"/>
      <w:r>
        <w:t>ств пр</w:t>
      </w:r>
      <w:proofErr w:type="gramEnd"/>
      <w:r>
        <w:t>оизводится в пределах бюджетных ассигнований, предусмотренных на указанные цели.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3. Все операции со средствами на исполнение публичных обязательств осуществляются на отдельном лицевом счете.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 xml:space="preserve">Открытие, переоформление и закрытие лицевых счетов осуществляется в </w:t>
      </w:r>
      <w:hyperlink r:id="rId8" w:history="1">
        <w:r>
          <w:rPr>
            <w:color w:val="0000FF"/>
          </w:rPr>
          <w:t>порядке</w:t>
        </w:r>
      </w:hyperlink>
      <w:r>
        <w:t>, утвержденном приказом управления финансов области от 21 декабря 2010 года N 139 "О порядках открытия и ведения лицевых счетов управлением финансов Липецкой области".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 xml:space="preserve">Санкционирование расходов Учреждения по исполнению публичных обязательств осуществляется в </w:t>
      </w:r>
      <w:hyperlink r:id="rId9" w:history="1">
        <w:r>
          <w:rPr>
            <w:color w:val="0000FF"/>
          </w:rPr>
          <w:t>порядке</w:t>
        </w:r>
      </w:hyperlink>
      <w:r>
        <w:t>, утвержденном приказом управления финансов области от 21 декабря 2010 года N 140 "О порядке исполнения областного бюджета по расходам и источникам финансирования дефицита областного бюджета".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4. Учреждение при осуществлении полномочий управления здравоохранения Липецкой области по исполнению публичных обязательств перед физическим лицом, подлежащих исполнению в денежной форме: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а) обязано: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использовать финансовые средства, предоставленные для исполнения публичных обязательств, по целевому назначению;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lastRenderedPageBreak/>
        <w:t>информировать до 1 октября текущего года о возможном образовании неиспользованных остатков на конец текущего финансового года;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 xml:space="preserve">ежеквартально, не позднее 15 числа месяца, следующего за отчетным кварталом, представлять в Управление </w:t>
      </w:r>
      <w:hyperlink w:anchor="P242" w:history="1">
        <w:r>
          <w:rPr>
            <w:color w:val="0000FF"/>
          </w:rPr>
          <w:t>отчет</w:t>
        </w:r>
      </w:hyperlink>
      <w:r>
        <w:t xml:space="preserve"> об исполнении публичных обязательств по форме согласно приложению 3 к настоящему приказу;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б) вправе: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представлять предложения по изменению объема бюджетных ассигнований, предусмотренных на осуществление публичных обязательств;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обращаться в Управление за разъяснениями по вопросам, связанным с исполнением публичных обязательств;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давать разъяснения физическим лицам по вопросам, связанным с исполнением публичных обязательств.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>5. Учреждение, осуществляющее полномочия Управления по исполнению публичных обязательств перед физическим лицом, подлежащих исполнению в денежной форме, несет ответственность за неисполнение или ненадлежащее исполнение публичных обязательств в соответствии с действующим законодательством Российской Федерации.</w:t>
      </w:r>
    </w:p>
    <w:p w:rsidR="00F644F1" w:rsidRDefault="00F644F1">
      <w:pPr>
        <w:pStyle w:val="ConsPlusNormal"/>
        <w:spacing w:before="220"/>
        <w:ind w:firstLine="540"/>
        <w:jc w:val="both"/>
      </w:pPr>
      <w:r>
        <w:t xml:space="preserve">6. Управление осуществляет </w:t>
      </w:r>
      <w:proofErr w:type="gramStart"/>
      <w:r>
        <w:t>контроль за</w:t>
      </w:r>
      <w:proofErr w:type="gramEnd"/>
      <w:r>
        <w:t xml:space="preserve"> исполнением публичных обязательств в форме плановых проверок, а также, в случаях проверки исполнения требований об устранении ранее выявленных нарушений либо получения документов или иных сведений, свидетельствующих о нарушении учреждением исполнения публичных обязательств, внеплановых проверок.</w:t>
      </w: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right"/>
        <w:outlineLvl w:val="0"/>
      </w:pPr>
      <w:r>
        <w:t>Приложение 2</w:t>
      </w:r>
    </w:p>
    <w:p w:rsidR="00F644F1" w:rsidRDefault="00F644F1">
      <w:pPr>
        <w:pStyle w:val="ConsPlusNormal"/>
        <w:jc w:val="right"/>
      </w:pPr>
      <w:r>
        <w:t>к приказу</w:t>
      </w:r>
    </w:p>
    <w:p w:rsidR="00F644F1" w:rsidRDefault="00F644F1">
      <w:pPr>
        <w:pStyle w:val="ConsPlusNormal"/>
        <w:jc w:val="right"/>
      </w:pPr>
      <w:r>
        <w:t>управления здравоохранения</w:t>
      </w:r>
    </w:p>
    <w:p w:rsidR="00F644F1" w:rsidRDefault="00F644F1">
      <w:pPr>
        <w:pStyle w:val="ConsPlusNormal"/>
        <w:jc w:val="right"/>
      </w:pPr>
      <w:r>
        <w:t>Липецкой области</w:t>
      </w:r>
    </w:p>
    <w:p w:rsidR="00F644F1" w:rsidRDefault="00F644F1">
      <w:pPr>
        <w:pStyle w:val="ConsPlusNormal"/>
        <w:jc w:val="right"/>
      </w:pPr>
      <w:r>
        <w:t xml:space="preserve">"Об осуществлении </w:t>
      </w:r>
      <w:proofErr w:type="gramStart"/>
      <w:r>
        <w:t>областными</w:t>
      </w:r>
      <w:proofErr w:type="gramEnd"/>
    </w:p>
    <w:p w:rsidR="00F644F1" w:rsidRDefault="00F644F1">
      <w:pPr>
        <w:pStyle w:val="ConsPlusNormal"/>
        <w:jc w:val="right"/>
      </w:pPr>
      <w:r>
        <w:t>государственными бюджетными</w:t>
      </w:r>
    </w:p>
    <w:p w:rsidR="00F644F1" w:rsidRDefault="00F644F1">
      <w:pPr>
        <w:pStyle w:val="ConsPlusNormal"/>
        <w:jc w:val="right"/>
      </w:pPr>
      <w:r>
        <w:t>и автономными учреждениями</w:t>
      </w:r>
    </w:p>
    <w:p w:rsidR="00F644F1" w:rsidRDefault="00F644F1">
      <w:pPr>
        <w:pStyle w:val="ConsPlusNormal"/>
        <w:jc w:val="right"/>
      </w:pPr>
      <w:r>
        <w:t>полномочий управления</w:t>
      </w:r>
    </w:p>
    <w:p w:rsidR="00F644F1" w:rsidRDefault="00F644F1">
      <w:pPr>
        <w:pStyle w:val="ConsPlusNormal"/>
        <w:jc w:val="right"/>
      </w:pPr>
      <w:r>
        <w:t>здравоохранения Липецкой области</w:t>
      </w:r>
    </w:p>
    <w:p w:rsidR="00F644F1" w:rsidRDefault="00F644F1">
      <w:pPr>
        <w:pStyle w:val="ConsPlusNormal"/>
        <w:jc w:val="right"/>
      </w:pPr>
      <w:r>
        <w:t xml:space="preserve">по исполнению </w:t>
      </w:r>
      <w:proofErr w:type="gramStart"/>
      <w:r>
        <w:t>публичных</w:t>
      </w:r>
      <w:proofErr w:type="gramEnd"/>
    </w:p>
    <w:p w:rsidR="00F644F1" w:rsidRDefault="00F644F1">
      <w:pPr>
        <w:pStyle w:val="ConsPlusNormal"/>
        <w:jc w:val="right"/>
      </w:pPr>
      <w:r>
        <w:t xml:space="preserve">обязательств перед </w:t>
      </w:r>
      <w:proofErr w:type="gramStart"/>
      <w:r>
        <w:t>физическим</w:t>
      </w:r>
      <w:proofErr w:type="gramEnd"/>
    </w:p>
    <w:p w:rsidR="00F644F1" w:rsidRDefault="00F644F1">
      <w:pPr>
        <w:pStyle w:val="ConsPlusNormal"/>
        <w:jc w:val="right"/>
      </w:pPr>
      <w:r>
        <w:t>лицом, подлежащих исполнению</w:t>
      </w:r>
    </w:p>
    <w:p w:rsidR="00F644F1" w:rsidRDefault="00F644F1">
      <w:pPr>
        <w:pStyle w:val="ConsPlusNormal"/>
        <w:jc w:val="right"/>
      </w:pPr>
      <w:r>
        <w:t xml:space="preserve">в денежной форме, и </w:t>
      </w:r>
      <w:proofErr w:type="gramStart"/>
      <w:r>
        <w:t>финансовом</w:t>
      </w:r>
      <w:proofErr w:type="gramEnd"/>
    </w:p>
    <w:p w:rsidR="00F644F1" w:rsidRDefault="00F644F1">
      <w:pPr>
        <w:pStyle w:val="ConsPlusNormal"/>
        <w:jc w:val="right"/>
      </w:pPr>
      <w:proofErr w:type="gramStart"/>
      <w:r>
        <w:t>обеспечении</w:t>
      </w:r>
      <w:proofErr w:type="gramEnd"/>
      <w:r>
        <w:t xml:space="preserve"> их осуществления"</w:t>
      </w: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Title"/>
        <w:jc w:val="center"/>
      </w:pPr>
      <w:bookmarkStart w:id="1" w:name="P88"/>
      <w:bookmarkEnd w:id="1"/>
      <w:r>
        <w:t>ПЕРЕЧЕНЬ</w:t>
      </w:r>
    </w:p>
    <w:p w:rsidR="00F644F1" w:rsidRDefault="00F644F1">
      <w:pPr>
        <w:pStyle w:val="ConsPlusTitle"/>
        <w:jc w:val="center"/>
      </w:pPr>
      <w:r>
        <w:t>ПУБЛИЧНЫХ ОБЯЗАТЕЛЬСТВ, ПОЛНОМОЧИЯ ПО ОСУЩЕСТВЛЕНИЮ КОТОРЫХ</w:t>
      </w:r>
    </w:p>
    <w:p w:rsidR="00F644F1" w:rsidRDefault="00F644F1">
      <w:pPr>
        <w:pStyle w:val="ConsPlusTitle"/>
        <w:jc w:val="center"/>
      </w:pPr>
      <w:r>
        <w:t>ПЕРЕДАЮТСЯ УПРАВЛЕНИЕМ ЗДРАВООХРАНЕНИЯ ЛИПЕЦКОЙ ОБЛАСТИ</w:t>
      </w:r>
    </w:p>
    <w:p w:rsidR="00F644F1" w:rsidRDefault="00F644F1">
      <w:pPr>
        <w:pStyle w:val="ConsPlusTitle"/>
        <w:jc w:val="center"/>
      </w:pPr>
      <w:r>
        <w:t>ГОСУДАРСТВЕННЫМ БЮДЖЕТНЫМ И АВТОНОМНЫМ УЧРЕЖДЕНИЯМ</w:t>
      </w:r>
    </w:p>
    <w:p w:rsidR="00F644F1" w:rsidRDefault="00F644F1">
      <w:pPr>
        <w:pStyle w:val="ConsPlusNormal"/>
        <w:jc w:val="both"/>
      </w:pPr>
    </w:p>
    <w:p w:rsidR="00F644F1" w:rsidRDefault="00F644F1">
      <w:pPr>
        <w:sectPr w:rsidR="00F644F1" w:rsidSect="00B376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551"/>
        <w:gridCol w:w="2324"/>
        <w:gridCol w:w="2721"/>
      </w:tblGrid>
      <w:tr w:rsidR="00F644F1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Правовое основание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Наименование учреждения, осуществляющего полномочия управления здравоохранения Липецкой области по исполнению публичных обязательств перед физическим лицом, подлежащих исполнению в денежной форме</w:t>
            </w:r>
          </w:p>
        </w:tc>
      </w:tr>
      <w:tr w:rsidR="00F644F1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/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Реквизиты нормативного правового акта (пункт, статья, дата, номер, наименование)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/>
        </w:tc>
      </w:tr>
      <w:tr w:rsidR="00F644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5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Часть 1 статьи 5</w:t>
              </w:r>
            </w:hyperlink>
            <w:r>
              <w:t xml:space="preserve"> Закона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Компенсация затрат по оплате жилищно-коммунальных услуг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 xml:space="preserve">Медицинские и фармацевтические работники государственных медицинских организаций области, педагогические работники, работники учреждений культуры и искусства, работающие в сельской местности, рабочих поселках (поселках городского типа), в том числе имеющие на иждивении нетрудоспособных членов семьи, совместно </w:t>
            </w:r>
            <w:r>
              <w:lastRenderedPageBreak/>
              <w:t>проживающих с ними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lastRenderedPageBreak/>
              <w:t>Государственное учреждение здравоохранения "Липецкий областной наркологический диспансер"</w:t>
            </w:r>
          </w:p>
          <w:p w:rsidR="00F644F1" w:rsidRDefault="00F644F1">
            <w:pPr>
              <w:pStyle w:val="ConsPlusNormal"/>
            </w:pPr>
            <w:r>
              <w:t>Государственное санаторно-курортное учреждение "Липецкий областной детский санаторий "Мечта"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"Областная научная медицинская библиотека"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"Липецкая городская детская больница"</w:t>
            </w:r>
          </w:p>
          <w:p w:rsidR="00F644F1" w:rsidRDefault="00F644F1">
            <w:pPr>
              <w:pStyle w:val="ConsPlusNormal"/>
            </w:pPr>
            <w:r>
              <w:lastRenderedPageBreak/>
              <w:t>Государственное учреждение здравоохранения "Грязинская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"Данковская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"Добринская межрайонная больница"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учреждение здравоохранения "Добровская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"Долгоруковская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"Елецкая районная больница"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учреждение здравоохранения "Задонская межрайонная </w:t>
            </w:r>
            <w:r>
              <w:lastRenderedPageBreak/>
              <w:t>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"Измалковская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"Краснинская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"Лебедянская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"Лев-Толстовская районная больница"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учреждение здравоохранения "Липецкая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"Становлянская районная больница"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учреждение </w:t>
            </w:r>
            <w:r>
              <w:lastRenderedPageBreak/>
              <w:t>здравоохранения "Тербунская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"Усманская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"Хлевенская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"Чаплыгинская районная больница"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Абзац 7 статьи 3</w:t>
              </w:r>
            </w:hyperlink>
            <w:r>
              <w:t xml:space="preserve"> Закона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Денежная компенсация за наем (поднаем) жилых помещений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Врачи государственных медицинских организаций области, расположенных на территории муниципальных районов области, врачи скорой медицинской помощи и фельдшеры скорой медицинской помощи государственных медицинских организаций области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учреждение здравоохранения "Липецкий областной наркологический диспансер"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"Липецкое областное бюро судебно-медицинской экспертизы"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учреждение здравоохранения </w:t>
            </w:r>
            <w:r>
              <w:lastRenderedPageBreak/>
              <w:t>"Липецкая областная станция скорой медицинской помощи и медицины катастроф"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"Грязинская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"Данковская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"Добринская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"Добровская районная больница"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учреждение здравоохранения "Долгоруковская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"Елецкая районная больница"</w:t>
            </w:r>
          </w:p>
          <w:p w:rsidR="00F644F1" w:rsidRDefault="00F644F1">
            <w:pPr>
              <w:pStyle w:val="ConsPlusNormal"/>
            </w:pPr>
            <w:r>
              <w:lastRenderedPageBreak/>
              <w:t>Государственное учреждение здравоохранения "Задонская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"Измалковская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"Краснинская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"Лебедянская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"Лев-Толстовская районная больница"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  <w:r>
              <w:t>Государственное учреждение здравоохранения "Липецкая районная больница"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учреждение здравоохранения </w:t>
            </w:r>
            <w:r>
              <w:lastRenderedPageBreak/>
              <w:t>"Становлянская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"Тербунская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"Усманская межрайонная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"Хлевенская районная больница"</w:t>
            </w:r>
          </w:p>
          <w:p w:rsidR="00F644F1" w:rsidRDefault="00F644F1">
            <w:pPr>
              <w:pStyle w:val="ConsPlusNormal"/>
            </w:pPr>
            <w:r>
              <w:t>Государственное учреждение здравоохранения "Чаплыгинская районная больница"</w:t>
            </w:r>
          </w:p>
        </w:tc>
      </w:tr>
      <w:tr w:rsidR="00F644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Пункт 2 приказа</w:t>
              </w:r>
            </w:hyperlink>
            <w:r>
              <w:t xml:space="preserve"> Министерства здравоохранения Российской Федерации от 26 апреля 2013 года N 265н "О случаях </w:t>
            </w:r>
            <w:proofErr w:type="gramStart"/>
            <w:r>
              <w:t>возможности замены бесплатного питания донора крови</w:t>
            </w:r>
            <w:proofErr w:type="gramEnd"/>
            <w:r>
              <w:t xml:space="preserve"> и (или) ее компонентов денежной </w:t>
            </w:r>
            <w:r>
              <w:lastRenderedPageBreak/>
              <w:t>компенсацией и порядке установления ее размера"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  <w:r>
              <w:lastRenderedPageBreak/>
              <w:t>Денежная компенсация в случае замены бесплатного питания донора крови и (или) ее компонентов (по установленному пищевому рациону донора крови и (или) ее компонентов)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  <w:r>
              <w:t>Доноры крови и (или) ее компонентов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  <w:r>
              <w:t>Государственное учреждение здравоохранения "Липецкая областная станция переливания крови"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Закона Липецкой области от 30 декабря 2004 года N 166-ОЗ "О социальной поддержке обучающихся, студентов и аспирантов образовательных учреждений и дополнительных гарантиях по социальной поддержке детей-сирот и детей, оставшихся без попечения родителей, в Липецкой области"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Денежные средства на приобретение учебной литературы и письменных принадлежностей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Дети-сироты и дети, оставшиеся без попечения родителей, а также лица из их числа, находящиеся на полном государственном обеспечении в областных профессиональных организациях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автономное профессиональное образовательное учреждение "Липецкий медицинский колледж"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автономное профессиональное образовательное учреждение "Елецкий медицинский колледж </w:t>
            </w:r>
            <w:proofErr w:type="gramStart"/>
            <w:r>
              <w:t>имени Героя Советского Союза Ксении Семеновны Константиновой</w:t>
            </w:r>
            <w:proofErr w:type="gramEnd"/>
            <w:r>
              <w:t>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Абзац 3 части 6 статьи 10</w:t>
              </w:r>
            </w:hyperlink>
            <w:r>
              <w:t xml:space="preserve"> Закона Липецкой области от 30 декабря 2004 года N 166-ОЗ "О социальной поддержке обучающихся, студентов и аспирантов образовательных учреждений и дополнительных гарантиях по социальной поддержке детей-сирот и детей, </w:t>
            </w:r>
            <w:r>
              <w:lastRenderedPageBreak/>
              <w:t>оставшихся без попечения родителей, в Липецкой области"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proofErr w:type="gramStart"/>
            <w:r>
              <w:lastRenderedPageBreak/>
              <w:t>Денежные средства на проезд в городском, пригородном, в сельской местности на внутрирайонном транспорте (кроме такси), а также на проезд межмуниципального сообщения один раз в год к месту жительства и обратно к месту учебы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Дети-сироты и дети, оставшиеся без попечения родителей, а также лица из их числа, находящиеся на полном государственном обеспечении в областных профессиональных организациях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автономное профессиональное образовательное учреждение "Липецкий медицинский колледж"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автономное профессиональное образовательное учреждение "Елецкий медицинский колледж </w:t>
            </w:r>
            <w:proofErr w:type="gramStart"/>
            <w:r>
              <w:t xml:space="preserve">имени Героя Советского </w:t>
            </w:r>
            <w:r>
              <w:lastRenderedPageBreak/>
              <w:t>Союза Ксении Семеновны Константиновой</w:t>
            </w:r>
            <w:proofErr w:type="gramEnd"/>
            <w:r>
              <w:t>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Статьи 4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6</w:t>
              </w:r>
            </w:hyperlink>
            <w:r>
              <w:t xml:space="preserve"> Закона Липецкой области от 30 декабря 2004 года N 166-ОЗ "О социальной поддержке обучающихся, студентов и аспирантов образовательных учреждений и дополнительных гарантиях по социальной поддержке детей-сирот и детей, оставшихся без попечения родителей, в Липецкой области"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Социальная выплата на питание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Студенты областных профессиональных образовательных организаций, обучающихся по программам подготовки специалистов среднего звена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автономное профессиональное образовательное учреждение "Липецкий медицинский колледж"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автономное профессиональное образовательное учреждение "Елецкий медицинский колледж </w:t>
            </w:r>
            <w:proofErr w:type="gramStart"/>
            <w:r>
              <w:t>имени Героя Советского Союза Ксении Семеновны Константиновой</w:t>
            </w:r>
            <w:proofErr w:type="gramEnd"/>
            <w:r>
              <w:t>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Часть 4 статьи 10</w:t>
              </w:r>
            </w:hyperlink>
            <w:r>
              <w:t xml:space="preserve"> Закона Липецкой области от 30 декабря 2004 года N 166-ОЗ "О социальной поддержке обучающихся, студентов и аспирантов образовательных учреждений и дополнительных гарантиях по социальной поддержке детей-сирот и детей, </w:t>
            </w:r>
            <w:r>
              <w:lastRenderedPageBreak/>
              <w:t>оставшихся без попечения родителей, в Липецкой области"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lastRenderedPageBreak/>
              <w:t>Денежные средства на личные нужды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Дети-сироты и дети, оставшиеся без попечения родителей, в том числе находящиеся под опекой (попечительством), обучающиеся и воспитывающиеся в образовательных организациях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автономное профессиональное образовательное учреждение "Липецкий медицинский колледж"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автономное профессиональное образовательное учреждение "Елецкий медицинский колледж </w:t>
            </w:r>
            <w:proofErr w:type="gramStart"/>
            <w:r>
              <w:t xml:space="preserve">имени Героя Советского </w:t>
            </w:r>
            <w:r>
              <w:lastRenderedPageBreak/>
              <w:t>Союза Ксении Семеновны Константиновой</w:t>
            </w:r>
            <w:proofErr w:type="gramEnd"/>
            <w:r>
              <w:t>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Часть 4 статьи 10</w:t>
              </w:r>
            </w:hyperlink>
            <w:r>
              <w:t xml:space="preserve"> Закона Липецкой области от 30 декабря 2004 года N 166-ОЗ "О социальной поддержке обучающихся, студентов и аспирантов образовательных учреждений и дополнительных гарантиях по социальной поддержке детей-сирот и детей, оставшихся без попечения родителей, в Липецкой области"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Единовременное денежное пособие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proofErr w:type="gramStart"/>
            <w:r>
              <w:t>Выпускники областных профессиональных образовательных организаций, обучавшиеся по имеющим государственную аккредитацию образовательным программам за счет средств областного бюджета, из числа детей-сирот, детей, оставшихся без попечения родителей, лиц из их числа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автономное профессиональное образовательное учреждение "Липецкий медицинский колледж"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автономное профессиональное образовательное учреждение "Елецкий медицинский колледж </w:t>
            </w:r>
            <w:proofErr w:type="gramStart"/>
            <w:r>
              <w:t>имени Героя Советского Союза Ксении Семеновны Константиновой</w:t>
            </w:r>
            <w:proofErr w:type="gramEnd"/>
            <w:r>
              <w:t>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постановлению областного Совета депутатов от 23 декабря 2004 года N 722-пс "О социальных нормах и нормативах в образовательных учреждениях"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Денежная компенсация стоимости дневного рациона питания студентов из числа детей, оставшихся без попечения родителей, учреждений среднего профессионального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Студенты из числа детей-сирот и детей, оставшихся без попечения родителей, профессиональных образовательных организаций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автономное профессиональное образовательное учреждение "Липецкий медицинский колледж"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автономное профессиональное образовательное учреждение "Елецкий медицинский колледж </w:t>
            </w:r>
            <w:proofErr w:type="gramStart"/>
            <w:r>
              <w:t xml:space="preserve">имени Героя Советского </w:t>
            </w:r>
            <w:r>
              <w:lastRenderedPageBreak/>
              <w:t>Союза Ксении Семеновны Константиновой</w:t>
            </w:r>
            <w:proofErr w:type="gramEnd"/>
            <w:r>
              <w:t>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постановлению областного Совета депутатов от 23 декабря 2004 года N 722-пс "О социальных нормах и нормативах в образовательных учреждениях"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Денежная компенсация стоимости дневного рациона питания студентов из детей, оставшихся без попечения родителей, учреждений среднего профессионального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Студенты из числа детей-сирот и детей, оставшихся без попечения родителей, профессиональных образовательных организаций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F644F1" w:rsidRDefault="00F644F1">
            <w:pPr>
              <w:pStyle w:val="ConsPlusNormal"/>
            </w:pPr>
            <w:r>
              <w:t>Государственное автономное профессиональное образовательное учреждение "Липецкий медицинский колледж"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автономное профессиональное образовательное учреждение "Елецкий медицинский колледж </w:t>
            </w:r>
            <w:proofErr w:type="gramStart"/>
            <w:r>
              <w:t>имени Героя Советского Союза Ксении Семеновны Константиновой</w:t>
            </w:r>
            <w:proofErr w:type="gramEnd"/>
            <w:r>
              <w:t>"</w:t>
            </w:r>
          </w:p>
        </w:tc>
      </w:tr>
      <w:tr w:rsidR="00F644F1">
        <w:tblPrEx>
          <w:tblBorders>
            <w:insideH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постановлению областного Совета депутатов от 23 декабря 2004 года N 722-пс "О социальных нормах и нормативах в образовательных учреждениях"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  <w:r>
              <w:t>Выплаты на приобретение одежды, обуви и мягкого инвентаря для студентов из числа детей-сирот и детей, оставшихся без попечения родителей, учреждений среднего профессионального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  <w:r>
              <w:t>Студенты из числа детей-сирот и детей, оставшихся без попечения родителей, профессиональных образовательных организаций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644F1" w:rsidRDefault="00F644F1">
            <w:pPr>
              <w:pStyle w:val="ConsPlusNormal"/>
            </w:pPr>
            <w:r>
              <w:t>Государственное автономное профессиональное образовательное учреждение "Липецкий медицинский колледж"</w:t>
            </w:r>
          </w:p>
          <w:p w:rsidR="00F644F1" w:rsidRDefault="00F644F1">
            <w:pPr>
              <w:pStyle w:val="ConsPlusNormal"/>
            </w:pPr>
            <w:r>
              <w:t xml:space="preserve">Государственное автономное профессиональное образовательное учреждение "Елецкий медицинский колледж </w:t>
            </w:r>
            <w:proofErr w:type="gramStart"/>
            <w:r>
              <w:t>имени Героя Советского Союза Ксении Семеновны Константиновой</w:t>
            </w:r>
            <w:proofErr w:type="gramEnd"/>
            <w:r>
              <w:t>"</w:t>
            </w:r>
          </w:p>
        </w:tc>
      </w:tr>
    </w:tbl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right"/>
        <w:outlineLvl w:val="0"/>
      </w:pPr>
      <w:r>
        <w:t>Приложение 3</w:t>
      </w:r>
    </w:p>
    <w:p w:rsidR="00F644F1" w:rsidRDefault="00F644F1">
      <w:pPr>
        <w:pStyle w:val="ConsPlusNormal"/>
        <w:jc w:val="right"/>
      </w:pPr>
      <w:r>
        <w:t>к приказу</w:t>
      </w:r>
    </w:p>
    <w:p w:rsidR="00F644F1" w:rsidRDefault="00F644F1">
      <w:pPr>
        <w:pStyle w:val="ConsPlusNormal"/>
        <w:jc w:val="right"/>
      </w:pPr>
      <w:r>
        <w:t>управления здравоохранения</w:t>
      </w:r>
    </w:p>
    <w:p w:rsidR="00F644F1" w:rsidRDefault="00F644F1">
      <w:pPr>
        <w:pStyle w:val="ConsPlusNormal"/>
        <w:jc w:val="right"/>
      </w:pPr>
      <w:r>
        <w:t>Липецкой области</w:t>
      </w:r>
    </w:p>
    <w:p w:rsidR="00F644F1" w:rsidRDefault="00F644F1">
      <w:pPr>
        <w:pStyle w:val="ConsPlusNormal"/>
        <w:jc w:val="right"/>
      </w:pPr>
      <w:r>
        <w:t xml:space="preserve">"Об осуществлении </w:t>
      </w:r>
      <w:proofErr w:type="gramStart"/>
      <w:r>
        <w:t>областными</w:t>
      </w:r>
      <w:proofErr w:type="gramEnd"/>
    </w:p>
    <w:p w:rsidR="00F644F1" w:rsidRDefault="00F644F1">
      <w:pPr>
        <w:pStyle w:val="ConsPlusNormal"/>
        <w:jc w:val="right"/>
      </w:pPr>
      <w:r>
        <w:t>государственными бюджетными</w:t>
      </w:r>
    </w:p>
    <w:p w:rsidR="00F644F1" w:rsidRDefault="00F644F1">
      <w:pPr>
        <w:pStyle w:val="ConsPlusNormal"/>
        <w:jc w:val="right"/>
      </w:pPr>
      <w:r>
        <w:t>и автономными учреждениями</w:t>
      </w:r>
    </w:p>
    <w:p w:rsidR="00F644F1" w:rsidRDefault="00F644F1">
      <w:pPr>
        <w:pStyle w:val="ConsPlusNormal"/>
        <w:jc w:val="right"/>
      </w:pPr>
      <w:r>
        <w:t>полномочий управления</w:t>
      </w:r>
    </w:p>
    <w:p w:rsidR="00F644F1" w:rsidRDefault="00F644F1">
      <w:pPr>
        <w:pStyle w:val="ConsPlusNormal"/>
        <w:jc w:val="right"/>
      </w:pPr>
      <w:r>
        <w:t>здравоохранения Липецкой области</w:t>
      </w:r>
    </w:p>
    <w:p w:rsidR="00F644F1" w:rsidRDefault="00F644F1">
      <w:pPr>
        <w:pStyle w:val="ConsPlusNormal"/>
        <w:jc w:val="right"/>
      </w:pPr>
      <w:r>
        <w:t xml:space="preserve">по исполнению </w:t>
      </w:r>
      <w:proofErr w:type="gramStart"/>
      <w:r>
        <w:t>публичных</w:t>
      </w:r>
      <w:proofErr w:type="gramEnd"/>
    </w:p>
    <w:p w:rsidR="00F644F1" w:rsidRDefault="00F644F1">
      <w:pPr>
        <w:pStyle w:val="ConsPlusNormal"/>
        <w:jc w:val="right"/>
      </w:pPr>
      <w:r>
        <w:t xml:space="preserve">обязательств перед </w:t>
      </w:r>
      <w:proofErr w:type="gramStart"/>
      <w:r>
        <w:t>физическим</w:t>
      </w:r>
      <w:proofErr w:type="gramEnd"/>
    </w:p>
    <w:p w:rsidR="00F644F1" w:rsidRDefault="00F644F1">
      <w:pPr>
        <w:pStyle w:val="ConsPlusNormal"/>
        <w:jc w:val="right"/>
      </w:pPr>
      <w:r>
        <w:t>лицом, подлежащих исполнению</w:t>
      </w:r>
    </w:p>
    <w:p w:rsidR="00F644F1" w:rsidRDefault="00F644F1">
      <w:pPr>
        <w:pStyle w:val="ConsPlusNormal"/>
        <w:jc w:val="right"/>
      </w:pPr>
      <w:r>
        <w:t xml:space="preserve">в денежной форме, и </w:t>
      </w:r>
      <w:proofErr w:type="gramStart"/>
      <w:r>
        <w:t>финансовом</w:t>
      </w:r>
      <w:proofErr w:type="gramEnd"/>
    </w:p>
    <w:p w:rsidR="00F644F1" w:rsidRDefault="00F644F1">
      <w:pPr>
        <w:pStyle w:val="ConsPlusNormal"/>
        <w:jc w:val="right"/>
      </w:pPr>
      <w:proofErr w:type="gramStart"/>
      <w:r>
        <w:t>обеспечении</w:t>
      </w:r>
      <w:proofErr w:type="gramEnd"/>
      <w:r>
        <w:t xml:space="preserve"> их осуществления"</w:t>
      </w: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nformat"/>
        <w:jc w:val="both"/>
      </w:pPr>
      <w:bookmarkStart w:id="2" w:name="P242"/>
      <w:bookmarkEnd w:id="2"/>
      <w:r>
        <w:t xml:space="preserve">     ОТЧЕТ ОБ ОСУЩЕСТВЛЕНИИ </w:t>
      </w:r>
      <w:proofErr w:type="gramStart"/>
      <w:r>
        <w:t>ГОСУДАРСТВЕННЫМИ</w:t>
      </w:r>
      <w:proofErr w:type="gramEnd"/>
      <w:r>
        <w:t xml:space="preserve"> БЮДЖЕТНЫМИ И АВТОНОМНЫМИ</w:t>
      </w:r>
    </w:p>
    <w:p w:rsidR="00F644F1" w:rsidRDefault="00F644F1">
      <w:pPr>
        <w:pStyle w:val="ConsPlusNonformat"/>
        <w:jc w:val="both"/>
      </w:pPr>
      <w:r>
        <w:t xml:space="preserve">  УЧРЕЖДЕНИЯМИ ПОЛНОМОЧИЙ УПРАВЛЕНИЯ ЗДРАВООХРАНЕНИЯ ЛИПЕЦКОЙ ОБЛАСТИ </w:t>
      </w:r>
      <w:proofErr w:type="gramStart"/>
      <w:r>
        <w:t>ПО</w:t>
      </w:r>
      <w:proofErr w:type="gramEnd"/>
    </w:p>
    <w:p w:rsidR="00F644F1" w:rsidRDefault="00F644F1">
      <w:pPr>
        <w:pStyle w:val="ConsPlusNonformat"/>
        <w:jc w:val="both"/>
      </w:pPr>
      <w:r>
        <w:t xml:space="preserve">   ИСПОЛНЕНИЮ ПУБЛИЧНЫХ ОБЯЗАТЕЛЬСТВ ПЕРЕД ФИЗИЧЕСКИМ ЛИЦОМ, ПОДЛЕЖАЩИХ</w:t>
      </w:r>
    </w:p>
    <w:p w:rsidR="00F644F1" w:rsidRDefault="00F644F1">
      <w:pPr>
        <w:pStyle w:val="ConsPlusNonformat"/>
        <w:jc w:val="both"/>
      </w:pPr>
      <w:r>
        <w:t xml:space="preserve">  ИСПОЛНЕНИЮ В ДЕНЕЖНОЙ ФОРМЕ, И ФИНАНСОВОМ ОБЕСПЕЧЕНИИ ИХ ОСУЩЕСТВЛЕНИЯ</w:t>
      </w:r>
    </w:p>
    <w:p w:rsidR="00F644F1" w:rsidRDefault="00F644F1">
      <w:pPr>
        <w:pStyle w:val="ConsPlusNonformat"/>
        <w:jc w:val="both"/>
      </w:pPr>
    </w:p>
    <w:p w:rsidR="00F644F1" w:rsidRDefault="00F644F1">
      <w:pPr>
        <w:pStyle w:val="ConsPlusNonformat"/>
        <w:jc w:val="both"/>
      </w:pPr>
      <w:r>
        <w:t>Полное наименование учреждения ____________  Номер лицевого счета _________</w:t>
      </w:r>
    </w:p>
    <w:p w:rsidR="00F644F1" w:rsidRDefault="00F644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907"/>
        <w:gridCol w:w="794"/>
        <w:gridCol w:w="907"/>
        <w:gridCol w:w="794"/>
        <w:gridCol w:w="907"/>
        <w:gridCol w:w="794"/>
        <w:gridCol w:w="907"/>
        <w:gridCol w:w="794"/>
      </w:tblGrid>
      <w:tr w:rsidR="00F644F1">
        <w:tc>
          <w:tcPr>
            <w:tcW w:w="567" w:type="dxa"/>
            <w:vMerge w:val="restart"/>
          </w:tcPr>
          <w:p w:rsidR="00F644F1" w:rsidRDefault="00F644F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</w:tcPr>
          <w:p w:rsidR="00F644F1" w:rsidRDefault="00F644F1">
            <w:pPr>
              <w:pStyle w:val="ConsPlusNormal"/>
              <w:jc w:val="center"/>
            </w:pPr>
            <w:r>
              <w:t>Наименование публичного обязательства</w:t>
            </w:r>
          </w:p>
        </w:tc>
        <w:tc>
          <w:tcPr>
            <w:tcW w:w="1134" w:type="dxa"/>
            <w:vMerge w:val="restart"/>
          </w:tcPr>
          <w:p w:rsidR="00F644F1" w:rsidRDefault="00F644F1">
            <w:pPr>
              <w:pStyle w:val="ConsPlusNormal"/>
              <w:jc w:val="center"/>
            </w:pPr>
            <w:r>
              <w:t>Размер выплаты</w:t>
            </w:r>
          </w:p>
        </w:tc>
        <w:tc>
          <w:tcPr>
            <w:tcW w:w="1701" w:type="dxa"/>
            <w:gridSpan w:val="2"/>
          </w:tcPr>
          <w:p w:rsidR="00F644F1" w:rsidRDefault="00F644F1">
            <w:pPr>
              <w:pStyle w:val="ConsPlusNormal"/>
              <w:jc w:val="center"/>
            </w:pPr>
            <w:r>
              <w:t>Утверждено на 20__ год</w:t>
            </w:r>
          </w:p>
        </w:tc>
        <w:tc>
          <w:tcPr>
            <w:tcW w:w="1701" w:type="dxa"/>
            <w:gridSpan w:val="2"/>
          </w:tcPr>
          <w:p w:rsidR="00F644F1" w:rsidRDefault="00F644F1">
            <w:pPr>
              <w:pStyle w:val="ConsPlusNormal"/>
              <w:jc w:val="center"/>
            </w:pPr>
            <w:r>
              <w:t>Принято на 20__ год</w:t>
            </w:r>
          </w:p>
        </w:tc>
        <w:tc>
          <w:tcPr>
            <w:tcW w:w="1701" w:type="dxa"/>
            <w:gridSpan w:val="2"/>
          </w:tcPr>
          <w:p w:rsidR="00F644F1" w:rsidRDefault="00F644F1">
            <w:pPr>
              <w:pStyle w:val="ConsPlusNormal"/>
              <w:jc w:val="center"/>
            </w:pPr>
            <w:r>
              <w:t>Исполнено на _____ 20__ года</w:t>
            </w:r>
          </w:p>
        </w:tc>
        <w:tc>
          <w:tcPr>
            <w:tcW w:w="907" w:type="dxa"/>
          </w:tcPr>
          <w:p w:rsidR="00F644F1" w:rsidRDefault="00F644F1">
            <w:pPr>
              <w:pStyle w:val="ConsPlusNormal"/>
              <w:jc w:val="center"/>
            </w:pPr>
            <w:r>
              <w:t>Не исполнено на _____ 20__ года</w:t>
            </w:r>
          </w:p>
        </w:tc>
        <w:tc>
          <w:tcPr>
            <w:tcW w:w="794" w:type="dxa"/>
            <w:vMerge w:val="restart"/>
          </w:tcPr>
          <w:p w:rsidR="00F644F1" w:rsidRDefault="00F644F1">
            <w:pPr>
              <w:pStyle w:val="ConsPlusNormal"/>
              <w:jc w:val="center"/>
            </w:pPr>
            <w:r>
              <w:t>Причины неисполнения</w:t>
            </w:r>
          </w:p>
        </w:tc>
      </w:tr>
      <w:tr w:rsidR="00F644F1">
        <w:tc>
          <w:tcPr>
            <w:tcW w:w="567" w:type="dxa"/>
            <w:vMerge/>
          </w:tcPr>
          <w:p w:rsidR="00F644F1" w:rsidRDefault="00F644F1"/>
        </w:tc>
        <w:tc>
          <w:tcPr>
            <w:tcW w:w="1134" w:type="dxa"/>
            <w:vMerge/>
          </w:tcPr>
          <w:p w:rsidR="00F644F1" w:rsidRDefault="00F644F1"/>
        </w:tc>
        <w:tc>
          <w:tcPr>
            <w:tcW w:w="1134" w:type="dxa"/>
            <w:vMerge/>
          </w:tcPr>
          <w:p w:rsidR="00F644F1" w:rsidRDefault="00F644F1"/>
        </w:tc>
        <w:tc>
          <w:tcPr>
            <w:tcW w:w="907" w:type="dxa"/>
          </w:tcPr>
          <w:p w:rsidR="00F644F1" w:rsidRDefault="00F644F1">
            <w:pPr>
              <w:pStyle w:val="ConsPlusNormal"/>
              <w:jc w:val="center"/>
            </w:pPr>
            <w:r>
              <w:t>Количес</w:t>
            </w:r>
            <w:r>
              <w:lastRenderedPageBreak/>
              <w:t>тво получателей</w:t>
            </w:r>
          </w:p>
        </w:tc>
        <w:tc>
          <w:tcPr>
            <w:tcW w:w="794" w:type="dxa"/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907" w:type="dxa"/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>Количес</w:t>
            </w:r>
            <w:r>
              <w:lastRenderedPageBreak/>
              <w:t>тво получателей</w:t>
            </w:r>
          </w:p>
        </w:tc>
        <w:tc>
          <w:tcPr>
            <w:tcW w:w="794" w:type="dxa"/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907" w:type="dxa"/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>Количес</w:t>
            </w:r>
            <w:r>
              <w:lastRenderedPageBreak/>
              <w:t>тво получателей</w:t>
            </w:r>
          </w:p>
        </w:tc>
        <w:tc>
          <w:tcPr>
            <w:tcW w:w="794" w:type="dxa"/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907" w:type="dxa"/>
          </w:tcPr>
          <w:p w:rsidR="00F644F1" w:rsidRDefault="00F644F1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794" w:type="dxa"/>
            <w:vMerge/>
          </w:tcPr>
          <w:p w:rsidR="00F644F1" w:rsidRDefault="00F644F1"/>
        </w:tc>
      </w:tr>
      <w:tr w:rsidR="00F644F1">
        <w:tc>
          <w:tcPr>
            <w:tcW w:w="567" w:type="dxa"/>
          </w:tcPr>
          <w:p w:rsidR="00F644F1" w:rsidRDefault="00F644F1">
            <w:pPr>
              <w:pStyle w:val="ConsPlusNormal"/>
            </w:pPr>
          </w:p>
        </w:tc>
        <w:tc>
          <w:tcPr>
            <w:tcW w:w="1134" w:type="dxa"/>
          </w:tcPr>
          <w:p w:rsidR="00F644F1" w:rsidRDefault="00F644F1">
            <w:pPr>
              <w:pStyle w:val="ConsPlusNormal"/>
            </w:pPr>
          </w:p>
        </w:tc>
        <w:tc>
          <w:tcPr>
            <w:tcW w:w="1134" w:type="dxa"/>
          </w:tcPr>
          <w:p w:rsidR="00F644F1" w:rsidRDefault="00F644F1">
            <w:pPr>
              <w:pStyle w:val="ConsPlusNormal"/>
            </w:pPr>
          </w:p>
        </w:tc>
        <w:tc>
          <w:tcPr>
            <w:tcW w:w="907" w:type="dxa"/>
          </w:tcPr>
          <w:p w:rsidR="00F644F1" w:rsidRDefault="00F644F1">
            <w:pPr>
              <w:pStyle w:val="ConsPlusNormal"/>
            </w:pPr>
          </w:p>
        </w:tc>
        <w:tc>
          <w:tcPr>
            <w:tcW w:w="794" w:type="dxa"/>
          </w:tcPr>
          <w:p w:rsidR="00F644F1" w:rsidRDefault="00F644F1">
            <w:pPr>
              <w:pStyle w:val="ConsPlusNormal"/>
            </w:pPr>
          </w:p>
        </w:tc>
        <w:tc>
          <w:tcPr>
            <w:tcW w:w="907" w:type="dxa"/>
          </w:tcPr>
          <w:p w:rsidR="00F644F1" w:rsidRDefault="00F644F1">
            <w:pPr>
              <w:pStyle w:val="ConsPlusNormal"/>
            </w:pPr>
          </w:p>
        </w:tc>
        <w:tc>
          <w:tcPr>
            <w:tcW w:w="794" w:type="dxa"/>
          </w:tcPr>
          <w:p w:rsidR="00F644F1" w:rsidRDefault="00F644F1">
            <w:pPr>
              <w:pStyle w:val="ConsPlusNormal"/>
            </w:pPr>
          </w:p>
        </w:tc>
        <w:tc>
          <w:tcPr>
            <w:tcW w:w="907" w:type="dxa"/>
          </w:tcPr>
          <w:p w:rsidR="00F644F1" w:rsidRDefault="00F644F1">
            <w:pPr>
              <w:pStyle w:val="ConsPlusNormal"/>
            </w:pPr>
          </w:p>
        </w:tc>
        <w:tc>
          <w:tcPr>
            <w:tcW w:w="794" w:type="dxa"/>
          </w:tcPr>
          <w:p w:rsidR="00F644F1" w:rsidRDefault="00F644F1">
            <w:pPr>
              <w:pStyle w:val="ConsPlusNormal"/>
            </w:pPr>
          </w:p>
        </w:tc>
        <w:tc>
          <w:tcPr>
            <w:tcW w:w="907" w:type="dxa"/>
          </w:tcPr>
          <w:p w:rsidR="00F644F1" w:rsidRDefault="00F644F1">
            <w:pPr>
              <w:pStyle w:val="ConsPlusNormal"/>
            </w:pPr>
          </w:p>
        </w:tc>
        <w:tc>
          <w:tcPr>
            <w:tcW w:w="794" w:type="dxa"/>
          </w:tcPr>
          <w:p w:rsidR="00F644F1" w:rsidRDefault="00F644F1">
            <w:pPr>
              <w:pStyle w:val="ConsPlusNormal"/>
            </w:pPr>
          </w:p>
        </w:tc>
      </w:tr>
    </w:tbl>
    <w:p w:rsidR="00F644F1" w:rsidRDefault="00F644F1">
      <w:pPr>
        <w:pStyle w:val="ConsPlusNormal"/>
        <w:jc w:val="both"/>
      </w:pPr>
    </w:p>
    <w:p w:rsidR="00F644F1" w:rsidRDefault="00F644F1">
      <w:pPr>
        <w:pStyle w:val="ConsPlusNonformat"/>
        <w:jc w:val="both"/>
      </w:pPr>
      <w:r>
        <w:t>Руководитель учреждения                      Дата</w:t>
      </w: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jc w:val="both"/>
      </w:pPr>
    </w:p>
    <w:p w:rsidR="00F644F1" w:rsidRDefault="00F644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62B7" w:rsidRDefault="005962B7">
      <w:bookmarkStart w:id="3" w:name="_GoBack"/>
      <w:bookmarkEnd w:id="3"/>
    </w:p>
    <w:sectPr w:rsidR="005962B7" w:rsidSect="00C2057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F1"/>
    <w:rsid w:val="005962B7"/>
    <w:rsid w:val="00F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44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4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4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44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4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4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B657CA7B83451B18078FA06DF717A9142147C8C1D4F93DE2DC46F6232CCA095C4823D6DED260C8DDEFA665DC4435F29EF8D23BEB80E5D548907z7RCH" TargetMode="External"/><Relationship Id="rId13" Type="http://schemas.openxmlformats.org/officeDocument/2006/relationships/hyperlink" Target="consultantplus://offline/ref=555B657CA7B83451B18078FA06DF717A9142147C8C124894D72DC46F6232CCA095C4823D6DED260C8DDCF2665DC4435F29EF8D23BEB80E5D548907z7RCH" TargetMode="External"/><Relationship Id="rId18" Type="http://schemas.openxmlformats.org/officeDocument/2006/relationships/hyperlink" Target="consultantplus://offline/ref=555B657CA7B83451B18078FA06DF717A9142147C8C124894D72DC46F6232CCA095C4823D6DED260C8DDCF2675DC4435F29EF8D23BEB80E5D548907z7R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5B657CA7B83451B18078FA06DF717A9142147C84114B9DD52DC46F6232CCA095C4823D6DED260C8DDCFE665DC4435F29EF8D23BEB80E5D548907z7RCH" TargetMode="External"/><Relationship Id="rId7" Type="http://schemas.openxmlformats.org/officeDocument/2006/relationships/hyperlink" Target="consultantplus://offline/ref=555B657CA7B83451B18066F710B32D75924B4C72821343C38A729F32353BC6F7D28BDB7F29E3230F8CD3AE3512C51F1975FC8F2DBEBA0942z5RFH" TargetMode="External"/><Relationship Id="rId12" Type="http://schemas.openxmlformats.org/officeDocument/2006/relationships/hyperlink" Target="consultantplus://offline/ref=555B657CA7B83451B18066F710B32D75904D4D70871543C38A729F32353BC6F7D28BDB7F29E0270C8AD3AE3512C51F1975FC8F2DBEBA0942z5RFH" TargetMode="External"/><Relationship Id="rId17" Type="http://schemas.openxmlformats.org/officeDocument/2006/relationships/hyperlink" Target="consultantplus://offline/ref=555B657CA7B83451B18078FA06DF717A9142147C8C124894D72DC46F6232CCA095C4823D6DED260C8DDCF2675DC4435F29EF8D23BEB80E5D548907z7R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5B657CA7B83451B18078FA06DF717A9142147C8C124894D72DC46F6232CCA095C4823D6DED260C8DDAFE635DC4435F29EF8D23BEB80E5D548907z7RCH" TargetMode="External"/><Relationship Id="rId20" Type="http://schemas.openxmlformats.org/officeDocument/2006/relationships/hyperlink" Target="consultantplus://offline/ref=555B657CA7B83451B18078FA06DF717A9142147C84114B9DD52DC46F6232CCA095C4823D6DED260C8DDBFF675DC4435F29EF8D23BEB80E5D548907z7R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B657CA7B83451B18078FA06DF717A9142147C83164D93D12DC46F6232CCA095C4823D6DED260C8DD8FB6D5DC4435F29EF8D23BEB80E5D548907z7RCH" TargetMode="External"/><Relationship Id="rId11" Type="http://schemas.openxmlformats.org/officeDocument/2006/relationships/hyperlink" Target="consultantplus://offline/ref=555B657CA7B83451B18078FA06DF717A9142147C8C1C4B9DD72DC46F6232CCA095C4823D6DED260C8DD9FE635DC4435F29EF8D23BEB80E5D548907z7R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5B657CA7B83451B18078FA06DF717A9142147C8C124894D72DC46F6232CCA095C4823D6DED260C8DDBFC635DC4435F29EF8D23BEB80E5D548907z7R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55B657CA7B83451B18078FA06DF717A9142147C8C1C4B9DD72DC46F6232CCA095C4823D6DED260C8DD9FE615DC4435F29EF8D23BEB80E5D548907z7RCH" TargetMode="External"/><Relationship Id="rId19" Type="http://schemas.openxmlformats.org/officeDocument/2006/relationships/hyperlink" Target="consultantplus://offline/ref=555B657CA7B83451B18078FA06DF717A9142147C84114B9DD52DC46F6232CCA095C4823D6DED260C8DDBFF675DC4435F29EF8D23BEB80E5D548907z7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5B657CA7B83451B18078FA06DF717A9142147C8D1D4895D22DC46F6232CCA095C4823D6DED260C8DD9F2665DC4435F29EF8D23BEB80E5D548907z7RCH" TargetMode="External"/><Relationship Id="rId14" Type="http://schemas.openxmlformats.org/officeDocument/2006/relationships/hyperlink" Target="consultantplus://offline/ref=555B657CA7B83451B18078FA06DF717A9142147C8C124894D72DC46F6232CCA095C4823D6DED260C8DDCF2635DC4435F29EF8D23BEB80E5D548907z7R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2019-07-29T07:17:00Z</dcterms:created>
  <dcterms:modified xsi:type="dcterms:W3CDTF">2019-07-29T07:18:00Z</dcterms:modified>
</cp:coreProperties>
</file>